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6925BA5C"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A6B4A">
              <w:rPr>
                <w:rFonts w:ascii="Times New Roman" w:hAnsi="Times New Roman"/>
                <w:b/>
                <w:sz w:val="24"/>
                <w:szCs w:val="24"/>
              </w:rPr>
              <w:t>31</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1B482A94" w:rsidR="00685E37" w:rsidRPr="00DF6D3F" w:rsidRDefault="003A6B4A"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04-10.05</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400199B" w:rsidR="002006FE" w:rsidRPr="00406B16" w:rsidRDefault="003C1153"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09E3262" w:rsidR="002006FE" w:rsidRPr="00406B16" w:rsidRDefault="00237FC8"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FBEFEF8" w:rsidR="00F1617F" w:rsidRPr="00406B16" w:rsidRDefault="00555850" w:rsidP="00406B16">
            <w:pPr>
              <w:spacing w:after="0" w:line="360" w:lineRule="auto"/>
              <w:rPr>
                <w:rFonts w:ascii="Times New Roman" w:eastAsiaTheme="minorEastAsia" w:hAnsi="Times New Roman"/>
                <w:iCs/>
                <w:color w:val="000000" w:themeColor="text1"/>
                <w:sz w:val="24"/>
                <w:szCs w:val="24"/>
              </w:rPr>
            </w:pPr>
            <w:r w:rsidRPr="00555850">
              <w:rPr>
                <w:rFonts w:ascii="Times New Roman" w:eastAsiaTheme="minorEastAsia" w:hAnsi="Times New Roman"/>
                <w:b/>
                <w:bCs/>
                <w:iCs/>
                <w:color w:val="000000" w:themeColor="text1"/>
                <w:sz w:val="24"/>
                <w:szCs w:val="24"/>
              </w:rPr>
              <w:t>Bedensel hareketler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4E714F1" w14:textId="69C30794" w:rsidR="00555850" w:rsidRDefault="00237FC8" w:rsidP="007456F7">
            <w:pPr>
              <w:spacing w:after="0" w:line="360" w:lineRule="auto"/>
              <w:jc w:val="both"/>
              <w:rPr>
                <w:rFonts w:ascii="Times New Roman" w:hAnsi="Times New Roman"/>
                <w:color w:val="000000"/>
                <w:sz w:val="24"/>
                <w:szCs w:val="24"/>
              </w:rPr>
            </w:pPr>
            <w:r>
              <w:rPr>
                <w:rFonts w:ascii="Times New Roman" w:hAnsi="Times New Roman"/>
                <w:color w:val="000000"/>
                <w:sz w:val="24"/>
                <w:szCs w:val="24"/>
              </w:rPr>
              <w:t>MÜZ.5.2</w:t>
            </w:r>
            <w:r w:rsidR="00555850" w:rsidRPr="00555850">
              <w:rPr>
                <w:rFonts w:ascii="Times New Roman" w:hAnsi="Times New Roman"/>
                <w:color w:val="000000"/>
                <w:sz w:val="24"/>
                <w:szCs w:val="24"/>
              </w:rPr>
              <w:t>.</w:t>
            </w:r>
            <w:r>
              <w:rPr>
                <w:rFonts w:ascii="Times New Roman" w:hAnsi="Times New Roman"/>
                <w:color w:val="000000"/>
                <w:sz w:val="24"/>
                <w:szCs w:val="24"/>
              </w:rPr>
              <w:t>8.</w:t>
            </w:r>
            <w:r w:rsidR="00555850" w:rsidRPr="00555850">
              <w:rPr>
                <w:rFonts w:ascii="Times New Roman" w:hAnsi="Times New Roman"/>
                <w:color w:val="000000"/>
                <w:sz w:val="24"/>
                <w:szCs w:val="24"/>
              </w:rPr>
              <w:t xml:space="preserve"> Müzik eserlerine bedensel hareketlerle eşlik edebilme</w:t>
            </w:r>
          </w:p>
          <w:p w14:paraId="3E5347D2" w14:textId="77777777" w:rsidR="00555850" w:rsidRPr="00555850" w:rsidRDefault="00555850" w:rsidP="00555850">
            <w:pPr>
              <w:spacing w:after="0" w:line="360" w:lineRule="auto"/>
              <w:jc w:val="both"/>
              <w:rPr>
                <w:rFonts w:ascii="Times New Roman" w:hAnsi="Times New Roman"/>
                <w:color w:val="000000"/>
                <w:sz w:val="24"/>
                <w:szCs w:val="24"/>
              </w:rPr>
            </w:pPr>
            <w:r w:rsidRPr="00555850">
              <w:rPr>
                <w:rFonts w:ascii="Times New Roman" w:hAnsi="Times New Roman"/>
                <w:color w:val="000000"/>
                <w:sz w:val="24"/>
                <w:szCs w:val="24"/>
              </w:rPr>
              <w:t>a) Ritmik yapıya/eserin anlamına uygun hareketler belirler.</w:t>
            </w:r>
          </w:p>
          <w:p w14:paraId="6FA0AD71" w14:textId="1BF71351" w:rsidR="00F1617F" w:rsidRPr="00406B16" w:rsidRDefault="00555850" w:rsidP="00555850">
            <w:pPr>
              <w:spacing w:after="0" w:line="360" w:lineRule="auto"/>
              <w:jc w:val="both"/>
              <w:rPr>
                <w:rFonts w:ascii="Times New Roman" w:hAnsi="Times New Roman"/>
                <w:sz w:val="24"/>
                <w:szCs w:val="24"/>
              </w:rPr>
            </w:pPr>
            <w:r w:rsidRPr="00555850">
              <w:rPr>
                <w:rFonts w:ascii="Times New Roman" w:hAnsi="Times New Roman"/>
                <w:color w:val="000000"/>
                <w:sz w:val="24"/>
                <w:szCs w:val="24"/>
              </w:rPr>
              <w:t>b) Ritmik yapıya/eserin anlamına uygun hareketler sergiler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64C4440" w:rsidR="008C3A36" w:rsidRPr="00406B16" w:rsidRDefault="00555850" w:rsidP="0075327F">
            <w:pPr>
              <w:spacing w:line="360" w:lineRule="auto"/>
              <w:jc w:val="both"/>
              <w:rPr>
                <w:rFonts w:ascii="Times New Roman" w:hAnsi="Times New Roman"/>
                <w:color w:val="000000"/>
                <w:sz w:val="24"/>
                <w:szCs w:val="24"/>
              </w:rPr>
            </w:pPr>
            <w:r w:rsidRPr="00555850">
              <w:rPr>
                <w:rFonts w:ascii="Times New Roman" w:hAnsi="Times New Roman"/>
                <w:color w:val="000000"/>
                <w:sz w:val="24"/>
                <w:szCs w:val="24"/>
              </w:rPr>
              <w:t>D3. Çalışkanlık, D4. Dostluk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3B86699A" w:rsidR="008C3A36" w:rsidRPr="00406B16" w:rsidRDefault="007456F7" w:rsidP="0055585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r w:rsidR="00555850">
              <w:rPr>
                <w:rFonts w:ascii="Times New Roman" w:hAnsi="Times New Roman"/>
                <w:color w:val="000000"/>
                <w:sz w:val="24"/>
                <w:szCs w:val="24"/>
              </w:rPr>
              <w:t xml:space="preserve">, KB2.13.Yapılandırma </w:t>
            </w:r>
            <w:r w:rsidR="00555850" w:rsidRPr="0055585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42359A70" w:rsidR="00B06186" w:rsidRPr="00406B16" w:rsidRDefault="00555850" w:rsidP="0055585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w:t>
            </w:r>
            <w:r w:rsidR="007456F7" w:rsidRPr="007456F7">
              <w:rPr>
                <w:rFonts w:ascii="Times New Roman" w:hAnsi="Times New Roman"/>
                <w:color w:val="000000"/>
                <w:sz w:val="24"/>
                <w:szCs w:val="24"/>
              </w:rPr>
              <w:t>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9E2FC77" w:rsidR="00984A92" w:rsidRPr="00406B16" w:rsidRDefault="008461C3" w:rsidP="00555850">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555850" w:rsidRPr="00555850">
              <w:rPr>
                <w:rFonts w:ascii="Times New Roman" w:hAnsi="Times New Roman"/>
                <w:sz w:val="24"/>
                <w:szCs w:val="24"/>
              </w:rPr>
              <w:t>müziksel dinleme becerisine sahip oldukları, müzik dinleme/söyleme kurallarını bildikleri, farklı türdeki eserleri dinledikler</w:t>
            </w:r>
            <w:r w:rsidR="00555850">
              <w:rPr>
                <w:rFonts w:ascii="Times New Roman" w:hAnsi="Times New Roman"/>
                <w:sz w:val="24"/>
                <w:szCs w:val="24"/>
              </w:rPr>
              <w:t>i, başlıca bedensel hareketleri bildikleri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5FEF1C1C"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555850" w:rsidRPr="00555850">
              <w:rPr>
                <w:rFonts w:ascii="Times New Roman" w:eastAsiaTheme="minorEastAsia" w:hAnsi="Times New Roman"/>
                <w:color w:val="000000" w:themeColor="text1"/>
                <w:sz w:val="24"/>
                <w:szCs w:val="24"/>
              </w:rPr>
              <w:t>bazı temel bedense</w:t>
            </w:r>
            <w:r w:rsidR="00555850">
              <w:rPr>
                <w:rFonts w:ascii="Times New Roman" w:eastAsiaTheme="minorEastAsia" w:hAnsi="Times New Roman"/>
                <w:color w:val="000000" w:themeColor="text1"/>
                <w:sz w:val="24"/>
                <w:szCs w:val="24"/>
              </w:rPr>
              <w:t>l hareketlere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23C3A791" w:rsidR="009A36B8" w:rsidRPr="00406B16" w:rsidRDefault="007456F7" w:rsidP="00555850">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Öğrencilerin </w:t>
            </w:r>
            <w:r w:rsidR="00555850">
              <w:rPr>
                <w:rFonts w:ascii="Times New Roman" w:hAnsi="Times New Roman"/>
                <w:sz w:val="24"/>
                <w:szCs w:val="24"/>
              </w:rPr>
              <w:t xml:space="preserve">bazı temel </w:t>
            </w:r>
            <w:r w:rsidR="00555850" w:rsidRPr="00555850">
              <w:rPr>
                <w:rFonts w:ascii="Times New Roman" w:hAnsi="Times New Roman"/>
                <w:sz w:val="24"/>
                <w:szCs w:val="24"/>
              </w:rPr>
              <w:t>bedensel hareketlere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7F1BF1B" w:rsidR="00A401FA" w:rsidRPr="00D12745" w:rsidRDefault="00237FC8" w:rsidP="00555850">
            <w:pPr>
              <w:spacing w:after="0" w:line="360" w:lineRule="auto"/>
              <w:jc w:val="both"/>
              <w:rPr>
                <w:rFonts w:ascii="Times New Roman" w:hAnsi="Times New Roman"/>
                <w:sz w:val="24"/>
                <w:szCs w:val="24"/>
              </w:rPr>
            </w:pPr>
            <w:r w:rsidRPr="00237FC8">
              <w:rPr>
                <w:rFonts w:ascii="Times New Roman" w:eastAsiaTheme="minorEastAsia" w:hAnsi="Times New Roman"/>
                <w:color w:val="000000" w:themeColor="text1"/>
                <w:sz w:val="24"/>
                <w:szCs w:val="24"/>
              </w:rPr>
              <w:t>Müzik kültürü temasında öğrenilen müzik eserlerinin ritmik yapısına (tempo) ve anlatımına (coşkulu, hüzünlü vb.) uygun bedensel hareketler öğrenciler tarafından belirlenir. Ardından birkaç deneme yapılarak hareketler pekiştirilir. Hareketleri uygun bir şekilde yapabilmeleri için öğrenciler öğretmen tarafından sözlü olarak cesaretlendirilir (E1.5). Öğrencilerden hareketlere odaklanarak bireysel/grup hâlinde eserin ritmik yapısına ya da anlamına uygun bedensel hareketleri sergilemeleri istenir (KB2.13, E3.2, OB9, SDB2.1, SDB2.2). Eserlere grup olarak bedensel hareketlerle eşlik ederken öğrencilerin dayanışma içinde olmaları sağlanır (D3.4, D4.1). Bu beceriye yönelik bireysel değerlendirmeler; dereceli puanlama anahtarı, gözlem formu, kontrol listesi gibi araçlardan biriyle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07EEC48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555850" w:rsidRPr="00555850">
              <w:rPr>
                <w:rFonts w:ascii="Times New Roman" w:eastAsiaTheme="minorEastAsia" w:hAnsi="Times New Roman"/>
                <w:color w:val="000000" w:themeColor="text1"/>
                <w:sz w:val="24"/>
                <w:szCs w:val="24"/>
              </w:rPr>
              <w:t>Öğrencileri</w:t>
            </w:r>
            <w:r w:rsidR="00555850">
              <w:rPr>
                <w:rFonts w:ascii="Times New Roman" w:eastAsiaTheme="minorEastAsia" w:hAnsi="Times New Roman"/>
                <w:color w:val="000000" w:themeColor="text1"/>
                <w:sz w:val="24"/>
                <w:szCs w:val="24"/>
              </w:rPr>
              <w:t xml:space="preserve">n dinledikleri müziklere, kendi </w:t>
            </w:r>
            <w:r w:rsidR="00555850" w:rsidRPr="00555850">
              <w:rPr>
                <w:rFonts w:ascii="Times New Roman" w:eastAsiaTheme="minorEastAsia" w:hAnsi="Times New Roman"/>
                <w:color w:val="000000" w:themeColor="text1"/>
                <w:sz w:val="24"/>
                <w:szCs w:val="24"/>
              </w:rPr>
              <w:t>oluşturdukları bedensel hareketlerle eşlik etmeleri ve bunu sınıfta sergilemeleri istenebilir. Öğrencilere eserlerin ritmik yapılarını ve anlatımlarını uygun bedensel hareketlerle ifade edebilecekleri projeler yaptırılabilir. Çalgı çalabilen öğrencilerin söylenen eserlere kendi çalgılarıyla eşlik etmeleri sağlanabilir</w:t>
            </w:r>
            <w:r w:rsidR="00555850">
              <w:rPr>
                <w:rFonts w:ascii="Times New Roman" w:eastAsiaTheme="minorEastAsia" w:hAnsi="Times New Roman"/>
                <w:color w:val="000000" w:themeColor="text1"/>
                <w:sz w:val="24"/>
                <w:szCs w:val="24"/>
              </w:rPr>
              <w:t>.</w:t>
            </w:r>
          </w:p>
          <w:p w14:paraId="48B92169" w14:textId="5B1167FE"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Bedensel hareketlerin nasıl yapılacağını gösteren görsel ve işitsel materyaller kullanılabilir. Bedensel hareketleri gösteren videolar düşük oynatma hızı ile oynatılarak öğrencilerin bedensel hareketleri tekrarlamaları istenebilir. Hareketlere basit ve yavaş ritimlerle başlanabilir. Sınıftaki öğrencilerden, iş birlikli öğrenme doğrultusunda akranlarına yardımcı olmaları istenebilir</w:t>
            </w:r>
            <w:r w:rsidR="00555850">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7E07B5E0" w14:textId="77777777" w:rsidR="00555850" w:rsidRDefault="00237FC8" w:rsidP="00237FC8">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Ritmik yapıya/eserin anlamına </w:t>
            </w:r>
            <w:r w:rsidRPr="00237FC8">
              <w:rPr>
                <w:rFonts w:ascii="Times New Roman" w:eastAsiaTheme="minorEastAsia" w:hAnsi="Times New Roman"/>
                <w:color w:val="000000" w:themeColor="text1"/>
                <w:sz w:val="24"/>
                <w:szCs w:val="24"/>
              </w:rPr>
              <w:t>uygun hareketler belirlemelerine ve sergilemelerine yönelik performans görevi verilebilir.</w:t>
            </w:r>
          </w:p>
          <w:p w14:paraId="08D946AB" w14:textId="77777777" w:rsidR="00237FC8" w:rsidRDefault="00237FC8" w:rsidP="00237FC8">
            <w:pPr>
              <w:spacing w:after="0" w:line="360" w:lineRule="auto"/>
              <w:jc w:val="both"/>
              <w:rPr>
                <w:rFonts w:ascii="Times New Roman" w:eastAsiaTheme="minorEastAsia" w:hAnsi="Times New Roman"/>
                <w:color w:val="000000" w:themeColor="text1"/>
                <w:sz w:val="24"/>
                <w:szCs w:val="24"/>
              </w:rPr>
            </w:pPr>
          </w:p>
          <w:p w14:paraId="4F843563" w14:textId="0EA228E6" w:rsidR="00237FC8" w:rsidRPr="00406B16" w:rsidRDefault="00237FC8" w:rsidP="00237FC8">
            <w:pPr>
              <w:spacing w:after="0" w:line="360" w:lineRule="auto"/>
              <w:jc w:val="both"/>
              <w:rPr>
                <w:rFonts w:ascii="Times New Roman" w:eastAsiaTheme="minorEastAsia" w:hAnsi="Times New Roman"/>
                <w:color w:val="000000" w:themeColor="text1"/>
                <w:sz w:val="24"/>
                <w:szCs w:val="24"/>
              </w:rPr>
            </w:pP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9076256"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Matematik:</w:t>
            </w:r>
            <w:r w:rsidRPr="00555850">
              <w:rPr>
                <w:rFonts w:ascii="Times New Roman" w:eastAsiaTheme="minorEastAsia" w:hAnsi="Times New Roman"/>
                <w:color w:val="000000" w:themeColor="text1"/>
                <w:sz w:val="24"/>
                <w:szCs w:val="24"/>
              </w:rPr>
              <w:br/>
              <w:t>Müzik eserlerine bedensel hareketlerle eşlik etme süreci, ritim, ölçü ve zamanlama kavramlarının uygulanmasını gerektirir. Öğrenciler düzenli tekrarlar ve sayma becerileriyle matematiksel düşünme alışkanlıklarını geliştirirken, hareketlerle ritmik yapıyı somutlaştırarak müzik ve matematik arasında işlevsel bir bağ kurarlar.</w:t>
            </w:r>
          </w:p>
          <w:p w14:paraId="3B5461DF" w14:textId="77777777"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b/>
                <w:color w:val="000000" w:themeColor="text1"/>
                <w:sz w:val="24"/>
                <w:szCs w:val="24"/>
              </w:rPr>
              <w:t>Türkçe:</w:t>
            </w:r>
            <w:r w:rsidRPr="00555850">
              <w:rPr>
                <w:rFonts w:ascii="Times New Roman" w:eastAsiaTheme="minorEastAsia" w:hAnsi="Times New Roman"/>
                <w:b/>
                <w:color w:val="000000" w:themeColor="text1"/>
                <w:sz w:val="24"/>
                <w:szCs w:val="24"/>
              </w:rPr>
              <w:br/>
            </w:r>
            <w:r w:rsidRPr="00555850">
              <w:rPr>
                <w:rFonts w:ascii="Times New Roman" w:eastAsiaTheme="minorEastAsia" w:hAnsi="Times New Roman"/>
                <w:color w:val="000000" w:themeColor="text1"/>
                <w:sz w:val="24"/>
                <w:szCs w:val="24"/>
              </w:rPr>
              <w:t>Bedensel hareketlerle müzik eserlerine eşlik etme etkinlikleri, öğrencilerin sözel ifade gücünü ve dilsel ritim farkındalığını destekler. Türkçe dersinde vurgu, tonlama ve sözlü anlatım becerileriyle bütünleşerek öğrencilerin beden diliyle desteklenmiş daha etkili bir iletişim geliştirmelerine katkı sağlar.</w:t>
            </w:r>
          </w:p>
          <w:p w14:paraId="792FA1F9"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Beden Eğitimi:</w:t>
            </w:r>
          </w:p>
          <w:p w14:paraId="2F3B7FAE" w14:textId="3365BD2D" w:rsidR="00555850" w:rsidRPr="00555850" w:rsidRDefault="00555850" w:rsidP="00555850">
            <w:pPr>
              <w:spacing w:after="0" w:line="360" w:lineRule="auto"/>
              <w:jc w:val="both"/>
              <w:rPr>
                <w:rFonts w:ascii="Times New Roman" w:eastAsiaTheme="minorEastAsia" w:hAnsi="Times New Roman"/>
                <w:color w:val="000000" w:themeColor="text1"/>
                <w:sz w:val="24"/>
                <w:szCs w:val="24"/>
              </w:rPr>
            </w:pPr>
            <w:r w:rsidRPr="00555850">
              <w:rPr>
                <w:rFonts w:ascii="Times New Roman" w:eastAsiaTheme="minorEastAsia" w:hAnsi="Times New Roman"/>
                <w:color w:val="000000" w:themeColor="text1"/>
                <w:sz w:val="24"/>
                <w:szCs w:val="24"/>
              </w:rPr>
              <w:t>Müzik eşliğinde yapılan bedensel hareketler, beden eğitimi dersinde kazandırılan koordinasyon, denge, esneklik ve ritim duygusunu pekiştirir. Öğrenciler hareketlerle müziğe eşlik ederek fiziksel farkındalıklarını artırır, bedensel disiplin kazanır ve sanat ile spor arasında bütüncül bir öğrenme deneyimi yaşar.</w:t>
            </w:r>
          </w:p>
          <w:p w14:paraId="532FAB7D" w14:textId="77777777" w:rsidR="00555850" w:rsidRPr="00555850" w:rsidRDefault="00555850" w:rsidP="00555850">
            <w:pPr>
              <w:spacing w:after="0" w:line="360" w:lineRule="auto"/>
              <w:jc w:val="both"/>
              <w:rPr>
                <w:rFonts w:ascii="Times New Roman" w:eastAsiaTheme="minorEastAsia" w:hAnsi="Times New Roman"/>
                <w:b/>
                <w:color w:val="000000" w:themeColor="text1"/>
                <w:sz w:val="24"/>
                <w:szCs w:val="24"/>
              </w:rPr>
            </w:pPr>
            <w:r w:rsidRPr="00555850">
              <w:rPr>
                <w:rFonts w:ascii="Times New Roman" w:eastAsiaTheme="minorEastAsia" w:hAnsi="Times New Roman"/>
                <w:b/>
                <w:color w:val="000000" w:themeColor="text1"/>
                <w:sz w:val="24"/>
                <w:szCs w:val="24"/>
              </w:rPr>
              <w:t>Sosyal Bilgiler:</w:t>
            </w:r>
          </w:p>
          <w:p w14:paraId="3AB485C3" w14:textId="66D2C52E" w:rsidR="00922DCA" w:rsidRPr="00A5223B" w:rsidRDefault="00555850" w:rsidP="00555850">
            <w:pPr>
              <w:spacing w:after="0" w:line="360" w:lineRule="auto"/>
              <w:jc w:val="both"/>
              <w:rPr>
                <w:rFonts w:ascii="Times New Roman" w:hAnsi="Times New Roman"/>
                <w:sz w:val="24"/>
                <w:szCs w:val="24"/>
              </w:rPr>
            </w:pPr>
            <w:r w:rsidRPr="00555850">
              <w:rPr>
                <w:rFonts w:ascii="Times New Roman" w:eastAsiaTheme="minorEastAsia" w:hAnsi="Times New Roman"/>
                <w:color w:val="000000" w:themeColor="text1"/>
                <w:sz w:val="24"/>
                <w:szCs w:val="24"/>
              </w:rPr>
              <w:t>Müzik eserlerine bedensel hareketlerle eşlik edilmesi, farklı kültürlere ait dans ve ritüellerin öğrenilmesine imkân tanır. Sosyal Bilgiler dersinde kültürel miras ve toplumsal yaşam bağlamında ele alınan değerler, bu etkinliklerle pekiştirilerek öğrencilerin kültürel çeşitliliği tanıma ve benimseme becerilerini geliştirir.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2460EDBE">
                <wp:simplePos x="0" y="0"/>
                <wp:positionH relativeFrom="margin">
                  <wp:align>center</wp:align>
                </wp:positionH>
                <wp:positionV relativeFrom="paragraph">
                  <wp:posOffset>284480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90D658B" w:rsidR="00DA07BA" w:rsidRPr="00DA07BA" w:rsidRDefault="003A6B4A" w:rsidP="00DA07BA">
                            <w:pPr>
                              <w:spacing w:after="0"/>
                              <w:jc w:val="center"/>
                              <w:rPr>
                                <w:rFonts w:ascii="Times New Roman" w:hAnsi="Times New Roman"/>
                                <w:b/>
                                <w:sz w:val="24"/>
                                <w:szCs w:val="24"/>
                              </w:rPr>
                            </w:pPr>
                            <w:r>
                              <w:rPr>
                                <w:rFonts w:ascii="Times New Roman" w:hAnsi="Times New Roman"/>
                                <w:b/>
                                <w:sz w:val="24"/>
                                <w:szCs w:val="24"/>
                              </w:rPr>
                              <w:t>04.05</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22.4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90D658B" w:rsidR="00DA07BA" w:rsidRPr="00DA07BA" w:rsidRDefault="003A6B4A" w:rsidP="00DA07BA">
                      <w:pPr>
                        <w:spacing w:after="0"/>
                        <w:jc w:val="center"/>
                        <w:rPr>
                          <w:rFonts w:ascii="Times New Roman" w:hAnsi="Times New Roman"/>
                          <w:b/>
                          <w:sz w:val="24"/>
                          <w:szCs w:val="24"/>
                        </w:rPr>
                      </w:pPr>
                      <w:r>
                        <w:rPr>
                          <w:rFonts w:ascii="Times New Roman" w:hAnsi="Times New Roman"/>
                          <w:b/>
                          <w:sz w:val="24"/>
                          <w:szCs w:val="24"/>
                        </w:rPr>
                        <w:t>04</w:t>
                      </w:r>
                      <w:bookmarkStart w:id="1" w:name="_GoBack"/>
                      <w:bookmarkEnd w:id="1"/>
                      <w:r>
                        <w:rPr>
                          <w:rFonts w:ascii="Times New Roman" w:hAnsi="Times New Roman"/>
                          <w:b/>
                          <w:sz w:val="24"/>
                          <w:szCs w:val="24"/>
                        </w:rPr>
                        <w:t>.05</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37FC8"/>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A6B4A"/>
    <w:rsid w:val="003C1153"/>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3E98-3E81-47DF-B507-7C0DF827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725</Words>
  <Characters>4138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35</cp:revision>
  <dcterms:created xsi:type="dcterms:W3CDTF">2024-09-15T15:25:00Z</dcterms:created>
  <dcterms:modified xsi:type="dcterms:W3CDTF">2025-09-02T14:58:00Z</dcterms:modified>
</cp:coreProperties>
</file>